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2EE8" w14:textId="3DFD0128" w:rsidR="00764DD2" w:rsidRDefault="00924DFE" w:rsidP="00764DD2">
      <w:pPr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230E0" wp14:editId="1508E863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28800" cy="914400"/>
            <wp:effectExtent l="0" t="0" r="0" b="0"/>
            <wp:wrapThrough wrapText="bothSides">
              <wp:wrapPolygon edited="0">
                <wp:start x="0" y="0"/>
                <wp:lineTo x="0" y="21300"/>
                <wp:lineTo x="21450" y="21300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9A430" w14:textId="77777777" w:rsidR="005106AB" w:rsidRDefault="005106AB" w:rsidP="00764DD2">
      <w:pPr>
        <w:jc w:val="center"/>
        <w:rPr>
          <w:b/>
          <w:sz w:val="32"/>
        </w:rPr>
      </w:pPr>
    </w:p>
    <w:p w14:paraId="4F6AF623" w14:textId="77777777" w:rsidR="005106AB" w:rsidRDefault="005106AB" w:rsidP="00764DD2">
      <w:pPr>
        <w:jc w:val="center"/>
        <w:rPr>
          <w:b/>
          <w:sz w:val="32"/>
        </w:rPr>
      </w:pPr>
    </w:p>
    <w:p w14:paraId="7D2E73A2" w14:textId="77777777" w:rsidR="005106AB" w:rsidRDefault="005106AB" w:rsidP="00764DD2">
      <w:pPr>
        <w:jc w:val="center"/>
        <w:rPr>
          <w:b/>
          <w:sz w:val="32"/>
        </w:rPr>
      </w:pPr>
    </w:p>
    <w:p w14:paraId="61664220" w14:textId="77777777" w:rsidR="005106AB" w:rsidRDefault="005106AB" w:rsidP="00764DD2">
      <w:pPr>
        <w:jc w:val="center"/>
        <w:rPr>
          <w:b/>
          <w:sz w:val="32"/>
        </w:rPr>
      </w:pPr>
    </w:p>
    <w:p w14:paraId="4673999B" w14:textId="77777777" w:rsidR="005106AB" w:rsidRDefault="005106AB" w:rsidP="00764DD2">
      <w:pPr>
        <w:jc w:val="center"/>
        <w:rPr>
          <w:b/>
          <w:sz w:val="32"/>
        </w:rPr>
      </w:pPr>
    </w:p>
    <w:p w14:paraId="69002896" w14:textId="2B03A8E8" w:rsidR="00764DD2" w:rsidRPr="00764DD2" w:rsidRDefault="00764DD2" w:rsidP="00764DD2">
      <w:pPr>
        <w:jc w:val="center"/>
        <w:rPr>
          <w:b/>
          <w:sz w:val="32"/>
        </w:rPr>
      </w:pPr>
      <w:r w:rsidRPr="00764DD2">
        <w:rPr>
          <w:b/>
          <w:sz w:val="32"/>
        </w:rPr>
        <w:t>- DISC Broken Down -</w:t>
      </w:r>
    </w:p>
    <w:p w14:paraId="4621E612" w14:textId="77777777" w:rsidR="00764DD2" w:rsidRPr="00764DD2" w:rsidRDefault="00764DD2" w:rsidP="00764DD2">
      <w:pPr>
        <w:contextualSpacing/>
        <w:rPr>
          <w:b/>
          <w:sz w:val="32"/>
        </w:rPr>
      </w:pPr>
    </w:p>
    <w:p w14:paraId="1D8429BE" w14:textId="77777777" w:rsidR="00764DD2" w:rsidRDefault="00764DD2" w:rsidP="00764DD2">
      <w:pPr>
        <w:contextualSpacing/>
        <w:jc w:val="center"/>
      </w:pPr>
    </w:p>
    <w:p w14:paraId="72421265" w14:textId="77777777" w:rsidR="00764DD2" w:rsidRDefault="00764DD2" w:rsidP="00764DD2">
      <w:pPr>
        <w:contextualSpacing/>
        <w:jc w:val="right"/>
      </w:pPr>
    </w:p>
    <w:p w14:paraId="6BC8AB9E" w14:textId="77777777" w:rsidR="00764DD2" w:rsidRDefault="00764DD2">
      <w:pPr>
        <w:contextualSpacing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2CF6ABF" wp14:editId="1A3F18C0">
            <wp:simplePos x="0" y="0"/>
            <wp:positionH relativeFrom="column">
              <wp:posOffset>3594100</wp:posOffset>
            </wp:positionH>
            <wp:positionV relativeFrom="paragraph">
              <wp:posOffset>116840</wp:posOffset>
            </wp:positionV>
            <wp:extent cx="2409825" cy="2418080"/>
            <wp:effectExtent l="0" t="0" r="3175" b="0"/>
            <wp:wrapThrough wrapText="bothSides">
              <wp:wrapPolygon edited="0">
                <wp:start x="0" y="0"/>
                <wp:lineTo x="0" y="21328"/>
                <wp:lineTo x="21401" y="21328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CC137" w14:textId="77777777" w:rsidR="00764DD2" w:rsidRPr="00764DD2" w:rsidRDefault="00764DD2">
      <w:pPr>
        <w:contextualSpacing/>
        <w:rPr>
          <w:sz w:val="32"/>
        </w:rPr>
      </w:pPr>
    </w:p>
    <w:p w14:paraId="433D155A" w14:textId="77777777" w:rsidR="00764DD2" w:rsidRPr="00764DD2" w:rsidRDefault="00764DD2" w:rsidP="00764DD2">
      <w:pPr>
        <w:pStyle w:val="NormalWeb"/>
        <w:numPr>
          <w:ilvl w:val="0"/>
          <w:numId w:val="1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b/>
          <w:bCs/>
          <w:color w:val="777777"/>
          <w:sz w:val="28"/>
          <w:szCs w:val="20"/>
        </w:rPr>
        <w:t>D</w:t>
      </w:r>
      <w:r w:rsidRPr="00764DD2">
        <w:rPr>
          <w:rFonts w:ascii="Arial" w:hAnsi="Arial" w:cs="Arial"/>
          <w:b/>
          <w:bCs/>
          <w:color w:val="777777"/>
          <w:szCs w:val="20"/>
        </w:rPr>
        <w:t xml:space="preserve"> </w:t>
      </w:r>
      <w:r>
        <w:rPr>
          <w:rFonts w:ascii="Arial" w:hAnsi="Arial" w:cs="Arial"/>
          <w:b/>
          <w:bCs/>
          <w:color w:val="777777"/>
          <w:szCs w:val="20"/>
        </w:rPr>
        <w:t>– S</w:t>
      </w:r>
      <w:r w:rsidRPr="00764DD2">
        <w:rPr>
          <w:rFonts w:ascii="Arial" w:hAnsi="Arial" w:cs="Arial"/>
          <w:b/>
          <w:bCs/>
          <w:color w:val="777777"/>
          <w:szCs w:val="20"/>
        </w:rPr>
        <w:t>tands for Dominance</w:t>
      </w:r>
      <w:r w:rsidRPr="00764DD2">
        <w:rPr>
          <w:rFonts w:ascii="Arial" w:hAnsi="Arial" w:cs="Arial"/>
          <w:color w:val="777777"/>
          <w:szCs w:val="20"/>
        </w:rPr>
        <w:t>.  </w:t>
      </w:r>
    </w:p>
    <w:p w14:paraId="1968E448" w14:textId="77777777" w:rsidR="00764DD2" w:rsidRPr="00764DD2" w:rsidRDefault="00764DD2" w:rsidP="00764DD2">
      <w:pPr>
        <w:pStyle w:val="NormalWeb"/>
        <w:numPr>
          <w:ilvl w:val="1"/>
          <w:numId w:val="1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color w:val="777777"/>
          <w:szCs w:val="20"/>
        </w:rPr>
        <w:t>People with this style are results oriented, like to challenge the status quo and take action.</w:t>
      </w:r>
    </w:p>
    <w:p w14:paraId="680A55AD" w14:textId="77777777" w:rsidR="00764DD2" w:rsidRPr="00764DD2" w:rsidRDefault="00764DD2" w:rsidP="00764DD2">
      <w:pPr>
        <w:pStyle w:val="NormalWeb"/>
        <w:spacing w:before="0" w:beforeAutospacing="0" w:after="210" w:afterAutospacing="0"/>
        <w:ind w:left="225" w:firstLine="495"/>
        <w:contextualSpacing/>
        <w:rPr>
          <w:rFonts w:ascii="Arial" w:hAnsi="Arial" w:cs="Arial"/>
          <w:color w:val="777777"/>
          <w:szCs w:val="20"/>
        </w:rPr>
      </w:pPr>
    </w:p>
    <w:p w14:paraId="6F85BE8A" w14:textId="77777777" w:rsidR="00764DD2" w:rsidRPr="00764DD2" w:rsidRDefault="00764DD2" w:rsidP="00764DD2">
      <w:pPr>
        <w:pStyle w:val="NormalWeb"/>
        <w:spacing w:before="0" w:beforeAutospacing="0" w:after="210" w:afterAutospacing="0"/>
        <w:ind w:left="225" w:firstLine="495"/>
        <w:contextualSpacing/>
        <w:rPr>
          <w:rFonts w:ascii="Arial" w:hAnsi="Arial" w:cs="Arial"/>
          <w:color w:val="777777"/>
          <w:szCs w:val="20"/>
        </w:rPr>
      </w:pPr>
    </w:p>
    <w:p w14:paraId="78EB9529" w14:textId="77777777" w:rsidR="00764DD2" w:rsidRPr="00764DD2" w:rsidRDefault="00764DD2" w:rsidP="00764DD2">
      <w:pPr>
        <w:pStyle w:val="NormalWeb"/>
        <w:numPr>
          <w:ilvl w:val="0"/>
          <w:numId w:val="1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b/>
          <w:bCs/>
          <w:color w:val="777777"/>
          <w:sz w:val="28"/>
          <w:szCs w:val="20"/>
        </w:rPr>
        <w:t>I</w:t>
      </w:r>
      <w:r w:rsidRPr="00764DD2">
        <w:rPr>
          <w:rFonts w:ascii="Arial" w:hAnsi="Arial" w:cs="Arial"/>
          <w:b/>
          <w:bCs/>
          <w:color w:val="777777"/>
          <w:szCs w:val="20"/>
        </w:rPr>
        <w:t xml:space="preserve"> </w:t>
      </w:r>
      <w:r>
        <w:rPr>
          <w:rFonts w:ascii="Arial" w:hAnsi="Arial" w:cs="Arial"/>
          <w:b/>
          <w:bCs/>
          <w:color w:val="777777"/>
          <w:szCs w:val="20"/>
        </w:rPr>
        <w:t>– S</w:t>
      </w:r>
      <w:r w:rsidRPr="00764DD2">
        <w:rPr>
          <w:rFonts w:ascii="Arial" w:hAnsi="Arial" w:cs="Arial"/>
          <w:b/>
          <w:bCs/>
          <w:color w:val="777777"/>
          <w:szCs w:val="20"/>
        </w:rPr>
        <w:t>tands for Influence</w:t>
      </w:r>
      <w:r w:rsidRPr="00764DD2">
        <w:rPr>
          <w:rFonts w:ascii="Arial" w:hAnsi="Arial" w:cs="Arial"/>
          <w:color w:val="777777"/>
          <w:szCs w:val="20"/>
        </w:rPr>
        <w:t xml:space="preserve">.  </w:t>
      </w:r>
    </w:p>
    <w:p w14:paraId="00C64ECB" w14:textId="77777777" w:rsidR="00764DD2" w:rsidRPr="00764DD2" w:rsidRDefault="00764DD2" w:rsidP="00764DD2">
      <w:pPr>
        <w:pStyle w:val="NormalWeb"/>
        <w:numPr>
          <w:ilvl w:val="1"/>
          <w:numId w:val="1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color w:val="777777"/>
          <w:szCs w:val="20"/>
        </w:rPr>
        <w:t>People with this style are enthusiastic.  They enjoy collaboration as well as taking action.</w:t>
      </w:r>
    </w:p>
    <w:p w14:paraId="52C96FD4" w14:textId="77777777" w:rsidR="00764DD2" w:rsidRPr="00764DD2" w:rsidRDefault="00764DD2" w:rsidP="00764DD2">
      <w:pPr>
        <w:pStyle w:val="NormalWeb"/>
        <w:spacing w:before="0" w:beforeAutospacing="0" w:after="210" w:afterAutospacing="0"/>
        <w:ind w:left="225" w:firstLine="495"/>
        <w:contextualSpacing/>
        <w:rPr>
          <w:rFonts w:ascii="Arial" w:hAnsi="Arial" w:cs="Arial"/>
          <w:color w:val="777777"/>
          <w:szCs w:val="20"/>
        </w:rPr>
      </w:pPr>
    </w:p>
    <w:p w14:paraId="14D3E6B2" w14:textId="77777777" w:rsidR="00764DD2" w:rsidRPr="00764DD2" w:rsidRDefault="00764DD2" w:rsidP="00764DD2">
      <w:pPr>
        <w:pStyle w:val="NormalWeb"/>
        <w:spacing w:before="0" w:beforeAutospacing="0" w:after="210" w:afterAutospacing="0"/>
        <w:ind w:left="225" w:firstLine="495"/>
        <w:contextualSpacing/>
        <w:rPr>
          <w:rFonts w:ascii="Arial" w:hAnsi="Arial" w:cs="Arial"/>
          <w:color w:val="777777"/>
          <w:szCs w:val="20"/>
        </w:rPr>
      </w:pPr>
    </w:p>
    <w:p w14:paraId="2045EEF7" w14:textId="77777777" w:rsidR="00764DD2" w:rsidRPr="00764DD2" w:rsidRDefault="00764DD2" w:rsidP="00764DD2">
      <w:pPr>
        <w:pStyle w:val="NormalWeb"/>
        <w:numPr>
          <w:ilvl w:val="0"/>
          <w:numId w:val="2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b/>
          <w:bCs/>
          <w:color w:val="777777"/>
          <w:sz w:val="28"/>
          <w:szCs w:val="20"/>
        </w:rPr>
        <w:t>S</w:t>
      </w:r>
      <w:r w:rsidRPr="00764DD2">
        <w:rPr>
          <w:rFonts w:ascii="Arial" w:hAnsi="Arial" w:cs="Arial"/>
          <w:b/>
          <w:bCs/>
          <w:color w:val="777777"/>
          <w:szCs w:val="20"/>
        </w:rPr>
        <w:t xml:space="preserve"> </w:t>
      </w:r>
      <w:r>
        <w:rPr>
          <w:rFonts w:ascii="Arial" w:hAnsi="Arial" w:cs="Arial"/>
          <w:b/>
          <w:bCs/>
          <w:color w:val="777777"/>
          <w:szCs w:val="20"/>
        </w:rPr>
        <w:t>– S</w:t>
      </w:r>
      <w:r w:rsidRPr="00764DD2">
        <w:rPr>
          <w:rFonts w:ascii="Arial" w:hAnsi="Arial" w:cs="Arial"/>
          <w:b/>
          <w:bCs/>
          <w:color w:val="777777"/>
          <w:szCs w:val="20"/>
        </w:rPr>
        <w:t>tands for Steadiness</w:t>
      </w:r>
      <w:r w:rsidRPr="00764DD2">
        <w:rPr>
          <w:rFonts w:ascii="Arial" w:hAnsi="Arial" w:cs="Arial"/>
          <w:color w:val="777777"/>
          <w:szCs w:val="20"/>
        </w:rPr>
        <w:t xml:space="preserve">.  </w:t>
      </w:r>
    </w:p>
    <w:p w14:paraId="35ED4B54" w14:textId="77777777" w:rsidR="00764DD2" w:rsidRPr="00764DD2" w:rsidRDefault="00764DD2" w:rsidP="00764DD2">
      <w:pPr>
        <w:pStyle w:val="NormalWeb"/>
        <w:numPr>
          <w:ilvl w:val="1"/>
          <w:numId w:val="2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color w:val="777777"/>
          <w:szCs w:val="20"/>
        </w:rPr>
        <w:t>People with an S style tend to support those around them.  They thrive on collaboration as well as a stable environment.</w:t>
      </w:r>
    </w:p>
    <w:p w14:paraId="6B6FA7EF" w14:textId="77777777" w:rsidR="00764DD2" w:rsidRPr="00764DD2" w:rsidRDefault="00764DD2" w:rsidP="00764DD2">
      <w:pPr>
        <w:pStyle w:val="NormalWeb"/>
        <w:spacing w:before="0" w:beforeAutospacing="0" w:after="210" w:afterAutospacing="0"/>
        <w:ind w:left="225" w:firstLine="495"/>
        <w:contextualSpacing/>
        <w:rPr>
          <w:rFonts w:ascii="Arial" w:hAnsi="Arial" w:cs="Arial"/>
          <w:color w:val="777777"/>
          <w:szCs w:val="20"/>
        </w:rPr>
      </w:pPr>
    </w:p>
    <w:p w14:paraId="358A7489" w14:textId="77777777" w:rsidR="00764DD2" w:rsidRPr="00764DD2" w:rsidRDefault="00764DD2" w:rsidP="00764DD2">
      <w:pPr>
        <w:pStyle w:val="NormalWeb"/>
        <w:spacing w:before="0" w:beforeAutospacing="0" w:after="210" w:afterAutospacing="0"/>
        <w:ind w:left="225" w:firstLine="495"/>
        <w:contextualSpacing/>
        <w:rPr>
          <w:rFonts w:ascii="Arial" w:hAnsi="Arial" w:cs="Arial"/>
          <w:color w:val="777777"/>
          <w:szCs w:val="20"/>
        </w:rPr>
      </w:pPr>
    </w:p>
    <w:p w14:paraId="1BA5773A" w14:textId="77777777" w:rsidR="00764DD2" w:rsidRPr="00764DD2" w:rsidRDefault="00764DD2" w:rsidP="00764DD2">
      <w:pPr>
        <w:pStyle w:val="NormalWeb"/>
        <w:numPr>
          <w:ilvl w:val="0"/>
          <w:numId w:val="2"/>
        </w:numPr>
        <w:spacing w:before="0" w:beforeAutospacing="0" w:after="210" w:afterAutospacing="0"/>
        <w:contextualSpacing/>
        <w:rPr>
          <w:rStyle w:val="apple-converted-space"/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b/>
          <w:bCs/>
          <w:color w:val="777777"/>
          <w:sz w:val="28"/>
          <w:szCs w:val="20"/>
        </w:rPr>
        <w:t>C</w:t>
      </w:r>
      <w:r w:rsidRPr="00764DD2">
        <w:rPr>
          <w:rFonts w:ascii="Arial" w:hAnsi="Arial" w:cs="Arial"/>
          <w:b/>
          <w:bCs/>
          <w:color w:val="777777"/>
          <w:szCs w:val="20"/>
        </w:rPr>
        <w:t xml:space="preserve"> </w:t>
      </w:r>
      <w:r>
        <w:rPr>
          <w:rFonts w:ascii="Arial" w:hAnsi="Arial" w:cs="Arial"/>
          <w:b/>
          <w:bCs/>
          <w:color w:val="777777"/>
          <w:szCs w:val="20"/>
        </w:rPr>
        <w:t>– S</w:t>
      </w:r>
      <w:r w:rsidRPr="00764DD2">
        <w:rPr>
          <w:rFonts w:ascii="Arial" w:hAnsi="Arial" w:cs="Arial"/>
          <w:b/>
          <w:bCs/>
          <w:color w:val="777777"/>
          <w:szCs w:val="20"/>
        </w:rPr>
        <w:t>tands for Contentiousness</w:t>
      </w:r>
      <w:r w:rsidRPr="00764DD2">
        <w:rPr>
          <w:rStyle w:val="apple-converted-space"/>
          <w:rFonts w:ascii="Arial" w:hAnsi="Arial" w:cs="Arial"/>
          <w:color w:val="777777"/>
          <w:szCs w:val="20"/>
        </w:rPr>
        <w:t> </w:t>
      </w:r>
    </w:p>
    <w:p w14:paraId="35DB9C2D" w14:textId="77777777" w:rsidR="00764DD2" w:rsidRPr="00764DD2" w:rsidRDefault="00764DD2" w:rsidP="00764DD2">
      <w:pPr>
        <w:pStyle w:val="NormalWeb"/>
        <w:numPr>
          <w:ilvl w:val="1"/>
          <w:numId w:val="2"/>
        </w:numPr>
        <w:spacing w:before="0" w:beforeAutospacing="0" w:after="210" w:afterAutospacing="0"/>
        <w:contextualSpacing/>
        <w:rPr>
          <w:rFonts w:ascii="Arial" w:hAnsi="Arial" w:cs="Arial"/>
          <w:color w:val="777777"/>
          <w:szCs w:val="20"/>
        </w:rPr>
      </w:pPr>
      <w:r w:rsidRPr="00764DD2">
        <w:rPr>
          <w:rFonts w:ascii="Arial" w:hAnsi="Arial" w:cs="Arial"/>
          <w:color w:val="777777"/>
          <w:szCs w:val="20"/>
        </w:rPr>
        <w:t>(I know, it’s a tough one, eh?).  I had to practice saying that one several times before facilitating my first DiSC workshop!  Anyways, the C style strives for accuracy.  Although the like a challenge, they appreciate the need for stability.</w:t>
      </w:r>
    </w:p>
    <w:p w14:paraId="4503355A" w14:textId="77777777" w:rsidR="00764DD2" w:rsidRDefault="00764DD2">
      <w:pPr>
        <w:contextualSpacing/>
      </w:pPr>
      <w:bookmarkStart w:id="0" w:name="_GoBack"/>
      <w:bookmarkEnd w:id="0"/>
    </w:p>
    <w:sectPr w:rsidR="00764DD2" w:rsidSect="0020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F64"/>
    <w:multiLevelType w:val="hybridMultilevel"/>
    <w:tmpl w:val="E356FE4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BD60BB2"/>
    <w:multiLevelType w:val="hybridMultilevel"/>
    <w:tmpl w:val="CA74539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07617E2"/>
    <w:multiLevelType w:val="hybridMultilevel"/>
    <w:tmpl w:val="343896A0"/>
    <w:lvl w:ilvl="0" w:tplc="AA284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D2"/>
    <w:rsid w:val="00205F53"/>
    <w:rsid w:val="00446A9B"/>
    <w:rsid w:val="005106AB"/>
    <w:rsid w:val="00764DD2"/>
    <w:rsid w:val="00924DFE"/>
    <w:rsid w:val="00956A1B"/>
    <w:rsid w:val="00BA26A1"/>
    <w:rsid w:val="00BC28E9"/>
    <w:rsid w:val="00F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78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D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4DD2"/>
  </w:style>
  <w:style w:type="paragraph" w:styleId="ListParagraph">
    <w:name w:val="List Paragraph"/>
    <w:basedOn w:val="Normal"/>
    <w:uiPriority w:val="34"/>
    <w:qFormat/>
    <w:rsid w:val="0076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Bartolotta</dc:creator>
  <cp:keywords/>
  <dc:description/>
  <cp:lastModifiedBy>Titus Bartolotta</cp:lastModifiedBy>
  <cp:revision>2</cp:revision>
  <dcterms:created xsi:type="dcterms:W3CDTF">2019-01-29T19:47:00Z</dcterms:created>
  <dcterms:modified xsi:type="dcterms:W3CDTF">2019-01-29T19:47:00Z</dcterms:modified>
</cp:coreProperties>
</file>